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91" w:rsidRDefault="00543691" w:rsidP="00AD53CA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ĐỀ CƯƠNG ÔN TẬP HỌC KÌ I</w:t>
      </w:r>
      <w:r w:rsidR="00AD53CA">
        <w:rPr>
          <w:b/>
          <w:sz w:val="26"/>
        </w:rPr>
        <w:t xml:space="preserve"> NĂM HỌC 2019-2020</w:t>
      </w:r>
    </w:p>
    <w:p w:rsidR="00AD53CA" w:rsidRDefault="00AD53CA" w:rsidP="00AD53CA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MÔN: LỊCH SỬ - KHỐI 11</w:t>
      </w:r>
    </w:p>
    <w:p w:rsidR="00AB3DD8" w:rsidRDefault="00AB3DD8" w:rsidP="00AD53CA">
      <w:pPr>
        <w:spacing w:line="360" w:lineRule="auto"/>
        <w:jc w:val="center"/>
        <w:rPr>
          <w:b/>
          <w:sz w:val="26"/>
        </w:rPr>
      </w:pPr>
    </w:p>
    <w:p w:rsidR="00385EAD" w:rsidRPr="001C0413" w:rsidRDefault="006E295E" w:rsidP="00543691">
      <w:pPr>
        <w:spacing w:line="360" w:lineRule="auto"/>
        <w:jc w:val="both"/>
        <w:rPr>
          <w:b/>
          <w:sz w:val="26"/>
          <w:lang w:val="vi-VN"/>
        </w:rPr>
      </w:pPr>
      <w:r>
        <w:rPr>
          <w:b/>
          <w:sz w:val="26"/>
        </w:rPr>
        <w:t>CÂU 1:</w:t>
      </w:r>
      <w:r w:rsidR="00B371D6">
        <w:rPr>
          <w:b/>
          <w:sz w:val="26"/>
        </w:rPr>
        <w:t xml:space="preserve"> Xiêm</w:t>
      </w:r>
      <w:r w:rsidR="00385EAD" w:rsidRPr="001C0413">
        <w:rPr>
          <w:b/>
          <w:sz w:val="26"/>
        </w:rPr>
        <w:t xml:space="preserve"> giữa thế kỉ XIX đầu thế kỉ XX</w:t>
      </w:r>
    </w:p>
    <w:p w:rsidR="00385EAD" w:rsidRPr="001C0413" w:rsidRDefault="00385EAD" w:rsidP="00543691">
      <w:pPr>
        <w:spacing w:line="360" w:lineRule="auto"/>
        <w:jc w:val="both"/>
        <w:rPr>
          <w:b/>
          <w:i/>
          <w:sz w:val="26"/>
          <w:lang w:val="vi-VN"/>
        </w:rPr>
      </w:pPr>
      <w:r w:rsidRPr="001C0413">
        <w:rPr>
          <w:b/>
          <w:i/>
          <w:sz w:val="26"/>
        </w:rPr>
        <w:t>* Bối cảnh lịch sử</w:t>
      </w:r>
    </w:p>
    <w:p w:rsidR="00385EAD" w:rsidRPr="001C0413" w:rsidRDefault="00385EAD" w:rsidP="00543691">
      <w:pPr>
        <w:spacing w:line="360" w:lineRule="auto"/>
        <w:jc w:val="both"/>
        <w:rPr>
          <w:sz w:val="26"/>
          <w:lang w:val="vi-VN"/>
        </w:rPr>
      </w:pPr>
      <w:r w:rsidRPr="001C0413">
        <w:rPr>
          <w:sz w:val="26"/>
        </w:rPr>
        <w:t xml:space="preserve">- Giữa thế kỉ XIX đứng trước sự đe doạ xâm lược của phương Tây, Ra-ma IV </w:t>
      </w:r>
      <w:r w:rsidR="00D25C54">
        <w:rPr>
          <w:sz w:val="26"/>
        </w:rPr>
        <w:t xml:space="preserve">, </w:t>
      </w:r>
      <w:r w:rsidRPr="001C0413">
        <w:rPr>
          <w:sz w:val="26"/>
        </w:rPr>
        <w:t>Ra-ma V đã thực hiện nhiều chính sách cải cách.</w:t>
      </w:r>
    </w:p>
    <w:p w:rsidR="00385EAD" w:rsidRPr="001C0413" w:rsidRDefault="00385EAD" w:rsidP="00543691">
      <w:pPr>
        <w:spacing w:line="360" w:lineRule="auto"/>
        <w:jc w:val="both"/>
        <w:rPr>
          <w:b/>
          <w:sz w:val="26"/>
          <w:lang w:val="vi-VN"/>
        </w:rPr>
      </w:pPr>
      <w:r w:rsidRPr="001C0413">
        <w:rPr>
          <w:b/>
          <w:sz w:val="26"/>
        </w:rPr>
        <w:t>* Nội dung cải cách</w:t>
      </w:r>
    </w:p>
    <w:p w:rsidR="00385EAD" w:rsidRPr="001C0413" w:rsidRDefault="00385EAD" w:rsidP="00543691">
      <w:pPr>
        <w:spacing w:line="360" w:lineRule="auto"/>
        <w:ind w:left="142" w:hanging="142"/>
        <w:jc w:val="both"/>
        <w:rPr>
          <w:sz w:val="26"/>
        </w:rPr>
      </w:pPr>
      <w:r w:rsidRPr="001C0413">
        <w:rPr>
          <w:sz w:val="26"/>
        </w:rPr>
        <w:t xml:space="preserve">- Kinh tế: </w:t>
      </w:r>
    </w:p>
    <w:p w:rsidR="00385EAD" w:rsidRPr="001C0413" w:rsidRDefault="00D25C54" w:rsidP="00543691">
      <w:pPr>
        <w:spacing w:line="360" w:lineRule="auto"/>
        <w:ind w:left="142" w:hanging="142"/>
        <w:jc w:val="both"/>
        <w:rPr>
          <w:sz w:val="26"/>
        </w:rPr>
      </w:pPr>
      <w:r>
        <w:rPr>
          <w:sz w:val="26"/>
        </w:rPr>
        <w:t>+ Nông nghiệp: để tăng nha</w:t>
      </w:r>
      <w:r w:rsidR="00385EAD" w:rsidRPr="001C0413">
        <w:rPr>
          <w:sz w:val="26"/>
        </w:rPr>
        <w:t>nh lượng gạo xuất k</w:t>
      </w:r>
      <w:r>
        <w:rPr>
          <w:sz w:val="26"/>
        </w:rPr>
        <w:t xml:space="preserve">hẩu nhà nước giảm thuế </w:t>
      </w:r>
      <w:r w:rsidR="00385EAD" w:rsidRPr="001C0413">
        <w:rPr>
          <w:sz w:val="26"/>
        </w:rPr>
        <w:t>, xóa bỏ chế độ lao dịch.</w:t>
      </w:r>
    </w:p>
    <w:p w:rsidR="00385EAD" w:rsidRPr="00D25C54" w:rsidRDefault="00385EAD" w:rsidP="00D25C54">
      <w:pPr>
        <w:spacing w:line="360" w:lineRule="auto"/>
        <w:ind w:left="142" w:hanging="142"/>
        <w:jc w:val="both"/>
        <w:rPr>
          <w:sz w:val="26"/>
        </w:rPr>
      </w:pPr>
      <w:r w:rsidRPr="001C0413">
        <w:rPr>
          <w:sz w:val="26"/>
        </w:rPr>
        <w:t>+ Công thương nghiệp: Khuyến khích tư nhân bỏ vốn kinh doanh, xây dựng nhà máy, mở hiệu buôn, ngân hàng</w:t>
      </w:r>
      <w:r w:rsidR="00D25C54">
        <w:rPr>
          <w:sz w:val="26"/>
        </w:rPr>
        <w:t>.</w:t>
      </w:r>
    </w:p>
    <w:p w:rsidR="00385EAD" w:rsidRPr="00626C0A" w:rsidRDefault="00385EAD" w:rsidP="00626C0A">
      <w:pPr>
        <w:spacing w:line="360" w:lineRule="auto"/>
        <w:ind w:left="142" w:hanging="142"/>
        <w:jc w:val="both"/>
        <w:rPr>
          <w:sz w:val="26"/>
          <w:lang w:val="vi-VN"/>
        </w:rPr>
      </w:pPr>
      <w:r w:rsidRPr="001C0413">
        <w:rPr>
          <w:sz w:val="26"/>
        </w:rPr>
        <w:t xml:space="preserve">- Chính trị: Cải cách theo khuôn mẫu Phương Tây </w:t>
      </w:r>
    </w:p>
    <w:p w:rsidR="00385EAD" w:rsidRPr="00E4196C" w:rsidRDefault="00385EAD" w:rsidP="00543691">
      <w:pPr>
        <w:spacing w:line="360" w:lineRule="auto"/>
        <w:ind w:left="142" w:hanging="142"/>
        <w:jc w:val="both"/>
        <w:rPr>
          <w:sz w:val="26"/>
        </w:rPr>
      </w:pPr>
      <w:r w:rsidRPr="001C0413">
        <w:rPr>
          <w:sz w:val="26"/>
        </w:rPr>
        <w:t xml:space="preserve">+ </w:t>
      </w:r>
      <w:r w:rsidR="00E4196C">
        <w:rPr>
          <w:sz w:val="26"/>
        </w:rPr>
        <w:t>Thể chế quân chủ lập hiến</w:t>
      </w:r>
    </w:p>
    <w:p w:rsidR="00385EAD" w:rsidRPr="001C0413" w:rsidRDefault="00E4196C" w:rsidP="00543691">
      <w:pPr>
        <w:spacing w:line="360" w:lineRule="auto"/>
        <w:jc w:val="both"/>
        <w:rPr>
          <w:sz w:val="26"/>
          <w:lang w:val="vi-VN"/>
        </w:rPr>
      </w:pPr>
      <w:r>
        <w:rPr>
          <w:sz w:val="26"/>
        </w:rPr>
        <w:t>+ Chính phủ chia thành 12 bộ</w:t>
      </w:r>
    </w:p>
    <w:p w:rsidR="00385EAD" w:rsidRPr="001C0413" w:rsidRDefault="00385EAD" w:rsidP="00543691">
      <w:pPr>
        <w:spacing w:line="360" w:lineRule="auto"/>
        <w:jc w:val="both"/>
        <w:rPr>
          <w:sz w:val="26"/>
          <w:lang w:val="vi-VN"/>
        </w:rPr>
      </w:pPr>
      <w:r w:rsidRPr="001C0413">
        <w:rPr>
          <w:sz w:val="26"/>
        </w:rPr>
        <w:t>- Quân đội, tòa án, trường học được cải cách theo khuôn mẫu phương Tây.</w:t>
      </w:r>
    </w:p>
    <w:p w:rsidR="00385EAD" w:rsidRPr="001C0413" w:rsidRDefault="00385EAD" w:rsidP="00543691">
      <w:pPr>
        <w:spacing w:line="360" w:lineRule="auto"/>
        <w:jc w:val="both"/>
        <w:rPr>
          <w:sz w:val="26"/>
          <w:lang w:val="vi-VN"/>
        </w:rPr>
      </w:pPr>
      <w:r w:rsidRPr="001C0413">
        <w:rPr>
          <w:sz w:val="26"/>
        </w:rPr>
        <w:t xml:space="preserve">- Về xã hội: xóa bỏ chế độ nô lệ vì nợ </w:t>
      </w:r>
      <w:r w:rsidRPr="001C0413">
        <w:rPr>
          <w:sz w:val="26"/>
        </w:rPr>
        <w:sym w:font="Symbol" w:char="F0AE"/>
      </w:r>
      <w:r w:rsidRPr="001C0413">
        <w:rPr>
          <w:sz w:val="26"/>
        </w:rPr>
        <w:t xml:space="preserve"> giải phóng người lao động.</w:t>
      </w:r>
    </w:p>
    <w:p w:rsidR="00385EAD" w:rsidRPr="001C0413" w:rsidRDefault="00385EAD" w:rsidP="00543691">
      <w:pPr>
        <w:spacing w:line="360" w:lineRule="auto"/>
        <w:ind w:left="142" w:hanging="142"/>
        <w:jc w:val="both"/>
        <w:rPr>
          <w:sz w:val="26"/>
        </w:rPr>
      </w:pPr>
      <w:r w:rsidRPr="001C0413">
        <w:rPr>
          <w:sz w:val="26"/>
        </w:rPr>
        <w:t xml:space="preserve">- Đối ngoại: </w:t>
      </w:r>
      <w:r w:rsidR="00E4196C">
        <w:rPr>
          <w:sz w:val="26"/>
        </w:rPr>
        <w:t>mền dẻo, khôn khéo → vẫn giữ được độc lập</w:t>
      </w:r>
    </w:p>
    <w:p w:rsidR="00913B0B" w:rsidRDefault="00385EAD" w:rsidP="00543691">
      <w:pPr>
        <w:spacing w:line="360" w:lineRule="auto"/>
        <w:jc w:val="both"/>
        <w:rPr>
          <w:sz w:val="26"/>
        </w:rPr>
      </w:pPr>
      <w:r w:rsidRPr="001C0413">
        <w:rPr>
          <w:sz w:val="26"/>
        </w:rPr>
        <w:t>- Tính chất: cải cách mang tính chất cách mạng tư sản không triệt để.</w:t>
      </w:r>
    </w:p>
    <w:p w:rsidR="00246700" w:rsidRDefault="00E4196C" w:rsidP="00543691">
      <w:pPr>
        <w:spacing w:line="360" w:lineRule="auto"/>
        <w:jc w:val="both"/>
        <w:rPr>
          <w:sz w:val="26"/>
        </w:rPr>
      </w:pPr>
      <w:r>
        <w:rPr>
          <w:sz w:val="26"/>
        </w:rPr>
        <w:t>- Kinh tế tư bản chủ nghĩa ở Xiêm phát triển.</w:t>
      </w:r>
    </w:p>
    <w:p w:rsidR="00AB3DD8" w:rsidRDefault="00AB3DD8" w:rsidP="00543691">
      <w:pPr>
        <w:spacing w:line="360" w:lineRule="auto"/>
        <w:jc w:val="both"/>
        <w:rPr>
          <w:sz w:val="26"/>
        </w:rPr>
      </w:pPr>
    </w:p>
    <w:p w:rsidR="00C7218A" w:rsidRPr="0038441C" w:rsidRDefault="00C7218A" w:rsidP="00543691">
      <w:pPr>
        <w:spacing w:line="360" w:lineRule="auto"/>
        <w:jc w:val="both"/>
        <w:rPr>
          <w:b/>
          <w:sz w:val="26"/>
          <w:szCs w:val="26"/>
        </w:rPr>
      </w:pPr>
      <w:r w:rsidRPr="0038441C">
        <w:rPr>
          <w:b/>
          <w:sz w:val="26"/>
          <w:szCs w:val="26"/>
        </w:rPr>
        <w:t>Câu 2:  Nguyên nhân dẫn đến chiến tranh</w:t>
      </w:r>
      <w:r w:rsidR="000A51F8">
        <w:rPr>
          <w:b/>
          <w:sz w:val="26"/>
          <w:szCs w:val="26"/>
        </w:rPr>
        <w:t xml:space="preserve"> thế giới thứ nhất (1914-1918)</w:t>
      </w:r>
    </w:p>
    <w:p w:rsidR="00626C0A" w:rsidRPr="00260E4A" w:rsidRDefault="00260E4A" w:rsidP="00626C0A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Nguyên nhân </w:t>
      </w:r>
      <w:r w:rsidR="00C7218A" w:rsidRPr="007317D3">
        <w:rPr>
          <w:b/>
          <w:sz w:val="26"/>
          <w:szCs w:val="26"/>
        </w:rPr>
        <w:t>Sâu xa</w:t>
      </w:r>
      <w:r w:rsidR="00C7218A" w:rsidRPr="00C7218A">
        <w:rPr>
          <w:sz w:val="26"/>
          <w:szCs w:val="26"/>
        </w:rPr>
        <w:t>:</w:t>
      </w:r>
    </w:p>
    <w:p w:rsidR="00260E4A" w:rsidRDefault="00C7218A" w:rsidP="00260E4A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+</w:t>
      </w:r>
      <w:r w:rsidR="00626C0A">
        <w:rPr>
          <w:sz w:val="26"/>
          <w:szCs w:val="26"/>
        </w:rPr>
        <w:t>Mâu thuẫn về vấn đề thuộc địa và thị trường giữa các nư</w:t>
      </w:r>
      <w:r w:rsidR="00260E4A">
        <w:rPr>
          <w:sz w:val="26"/>
          <w:szCs w:val="26"/>
        </w:rPr>
        <w:t>ớc đế quốc ngày càng gay gắt.</w:t>
      </w:r>
    </w:p>
    <w:p w:rsidR="00C7218A" w:rsidRPr="00260E4A" w:rsidRDefault="00C7218A" w:rsidP="00260E4A">
      <w:pPr>
        <w:spacing w:line="360" w:lineRule="auto"/>
        <w:jc w:val="both"/>
        <w:rPr>
          <w:sz w:val="26"/>
          <w:szCs w:val="26"/>
        </w:rPr>
      </w:pPr>
      <w:r w:rsidRPr="00260E4A">
        <w:rPr>
          <w:sz w:val="26"/>
          <w:szCs w:val="26"/>
        </w:rPr>
        <w:t xml:space="preserve"> </w:t>
      </w:r>
      <w:r w:rsidR="00260E4A">
        <w:rPr>
          <w:sz w:val="26"/>
          <w:szCs w:val="26"/>
        </w:rPr>
        <w:t>+</w:t>
      </w:r>
      <w:r w:rsidRPr="00260E4A">
        <w:rPr>
          <w:sz w:val="26"/>
          <w:szCs w:val="26"/>
        </w:rPr>
        <w:t>Sự hình thành ha</w:t>
      </w:r>
      <w:r w:rsidR="00260E4A">
        <w:rPr>
          <w:sz w:val="26"/>
          <w:szCs w:val="26"/>
        </w:rPr>
        <w:t>i khối quân sự đối đầu nhau</w:t>
      </w:r>
      <w:r w:rsidR="00F53EDC">
        <w:rPr>
          <w:sz w:val="26"/>
          <w:szCs w:val="26"/>
        </w:rPr>
        <w:t>:</w:t>
      </w:r>
    </w:p>
    <w:p w:rsidR="00C7218A" w:rsidRPr="00F53EDC" w:rsidRDefault="00C7218A" w:rsidP="00F53EDC">
      <w:pPr>
        <w:pStyle w:val="ListParagraph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53EDC">
        <w:rPr>
          <w:sz w:val="26"/>
          <w:szCs w:val="26"/>
        </w:rPr>
        <w:t xml:space="preserve">Khối liên minh </w:t>
      </w:r>
      <w:r w:rsidR="007317D3" w:rsidRPr="00F53EDC">
        <w:rPr>
          <w:sz w:val="26"/>
          <w:szCs w:val="26"/>
        </w:rPr>
        <w:t>(</w:t>
      </w:r>
      <w:r w:rsidRPr="00F53EDC">
        <w:rPr>
          <w:sz w:val="26"/>
          <w:szCs w:val="26"/>
        </w:rPr>
        <w:t>1882</w:t>
      </w:r>
      <w:r w:rsidR="007317D3" w:rsidRPr="00F53EDC">
        <w:rPr>
          <w:sz w:val="26"/>
          <w:szCs w:val="26"/>
        </w:rPr>
        <w:t>)</w:t>
      </w:r>
      <w:r w:rsidRPr="00F53EDC">
        <w:rPr>
          <w:sz w:val="26"/>
          <w:szCs w:val="26"/>
        </w:rPr>
        <w:t>: Đức + Áo – Hung +Italia</w:t>
      </w:r>
    </w:p>
    <w:p w:rsidR="00C7218A" w:rsidRPr="00F53EDC" w:rsidRDefault="00C7218A" w:rsidP="00F53EDC">
      <w:pPr>
        <w:pStyle w:val="ListParagraph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53EDC">
        <w:rPr>
          <w:sz w:val="26"/>
          <w:szCs w:val="26"/>
        </w:rPr>
        <w:t xml:space="preserve">Khối hiệp ước </w:t>
      </w:r>
      <w:r w:rsidR="007317D3" w:rsidRPr="00F53EDC">
        <w:rPr>
          <w:sz w:val="26"/>
          <w:szCs w:val="26"/>
        </w:rPr>
        <w:t>(</w:t>
      </w:r>
      <w:r w:rsidRPr="00F53EDC">
        <w:rPr>
          <w:sz w:val="26"/>
          <w:szCs w:val="26"/>
        </w:rPr>
        <w:t>1907</w:t>
      </w:r>
      <w:r w:rsidR="007317D3" w:rsidRPr="00F53EDC">
        <w:rPr>
          <w:sz w:val="26"/>
          <w:szCs w:val="26"/>
        </w:rPr>
        <w:t>)</w:t>
      </w:r>
      <w:r w:rsidRPr="00F53EDC">
        <w:rPr>
          <w:sz w:val="26"/>
          <w:szCs w:val="26"/>
        </w:rPr>
        <w:t>: Anh + Pháp + Nga</w:t>
      </w:r>
    </w:p>
    <w:p w:rsidR="007B44D6" w:rsidRPr="00260E4A" w:rsidRDefault="00260E4A" w:rsidP="00260E4A">
      <w:pPr>
        <w:spacing w:line="360" w:lineRule="auto"/>
        <w:jc w:val="both"/>
        <w:rPr>
          <w:b/>
          <w:sz w:val="26"/>
          <w:szCs w:val="26"/>
        </w:rPr>
      </w:pPr>
      <w:r w:rsidRPr="00260E4A">
        <w:rPr>
          <w:b/>
          <w:sz w:val="26"/>
          <w:szCs w:val="26"/>
        </w:rPr>
        <w:lastRenderedPageBreak/>
        <w:t xml:space="preserve">    - Nguyên nhân trực tiếp</w:t>
      </w:r>
      <w:r w:rsidR="007317D3" w:rsidRPr="00260E4A">
        <w:rPr>
          <w:b/>
          <w:sz w:val="26"/>
          <w:szCs w:val="26"/>
        </w:rPr>
        <w:t>:</w:t>
      </w:r>
      <w:r w:rsidR="000A51F8" w:rsidRPr="00260E4A">
        <w:rPr>
          <w:b/>
          <w:sz w:val="26"/>
          <w:szCs w:val="26"/>
        </w:rPr>
        <w:t xml:space="preserve"> </w:t>
      </w:r>
      <w:r w:rsidR="000A51F8" w:rsidRPr="00260E4A">
        <w:rPr>
          <w:sz w:val="26"/>
          <w:szCs w:val="26"/>
        </w:rPr>
        <w:t xml:space="preserve"> Ngày 28/6/</w:t>
      </w:r>
      <w:r w:rsidR="00C7218A" w:rsidRPr="00260E4A">
        <w:rPr>
          <w:sz w:val="26"/>
          <w:szCs w:val="26"/>
        </w:rPr>
        <w:t xml:space="preserve">1914 thái tử Áo – Hung bị ám sát </w:t>
      </w:r>
      <w:r w:rsidR="008821D3" w:rsidRPr="008821D3">
        <w:rPr>
          <w:sz w:val="26"/>
          <w:szCs w:val="26"/>
        </w:rPr>
        <w:t>=&gt;</w:t>
      </w:r>
      <w:r w:rsidR="008821D3">
        <w:rPr>
          <w:sz w:val="26"/>
          <w:szCs w:val="26"/>
        </w:rPr>
        <w:t xml:space="preserve"> Châm ngòi cho cuộc chiến tranh bùng nổ.</w:t>
      </w:r>
    </w:p>
    <w:p w:rsidR="00C7218A" w:rsidRDefault="00C7218A" w:rsidP="00543691">
      <w:pPr>
        <w:spacing w:line="360" w:lineRule="auto"/>
        <w:jc w:val="both"/>
        <w:rPr>
          <w:sz w:val="26"/>
          <w:szCs w:val="26"/>
        </w:rPr>
      </w:pPr>
    </w:p>
    <w:p w:rsidR="00260E4A" w:rsidRDefault="00C7218A" w:rsidP="00260E4A">
      <w:pPr>
        <w:spacing w:line="360" w:lineRule="auto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3:</w:t>
      </w:r>
      <w:r w:rsidRPr="00F266AA">
        <w:rPr>
          <w:b/>
          <w:bCs/>
          <w:sz w:val="26"/>
          <w:szCs w:val="26"/>
        </w:rPr>
        <w:t xml:space="preserve"> Giai đoạn thứ nhất (1914-1916)</w:t>
      </w:r>
      <w:r w:rsidR="000A51F8">
        <w:rPr>
          <w:b/>
          <w:bCs/>
          <w:sz w:val="26"/>
          <w:szCs w:val="26"/>
        </w:rPr>
        <w:t xml:space="preserve"> của cuộc chiến tranh thế giới thứ nhất:</w:t>
      </w:r>
    </w:p>
    <w:p w:rsidR="00260E4A" w:rsidRPr="008821D3" w:rsidRDefault="00260E4A" w:rsidP="00260E4A">
      <w:pPr>
        <w:spacing w:line="360" w:lineRule="auto"/>
        <w:jc w:val="both"/>
        <w:outlineLvl w:val="1"/>
        <w:rPr>
          <w:sz w:val="26"/>
          <w:szCs w:val="26"/>
        </w:rPr>
      </w:pPr>
      <w:r w:rsidRPr="008821D3">
        <w:rPr>
          <w:bCs/>
          <w:sz w:val="26"/>
          <w:szCs w:val="26"/>
        </w:rPr>
        <w:t>-Năm 1914:</w:t>
      </w:r>
      <w:r w:rsidR="008821D3" w:rsidRPr="008821D3">
        <w:rPr>
          <w:bCs/>
          <w:sz w:val="26"/>
          <w:szCs w:val="26"/>
        </w:rPr>
        <w:t>+</w:t>
      </w:r>
      <w:r w:rsidRPr="008821D3">
        <w:rPr>
          <w:bCs/>
          <w:sz w:val="26"/>
          <w:szCs w:val="26"/>
        </w:rPr>
        <w:t xml:space="preserve"> Đêm 3/8 </w:t>
      </w:r>
      <w:r w:rsidR="008821D3" w:rsidRPr="008821D3">
        <w:rPr>
          <w:bCs/>
          <w:sz w:val="26"/>
          <w:szCs w:val="26"/>
        </w:rPr>
        <w:t xml:space="preserve">Đức tràn vào Bỉ, đánh sang pháp </w:t>
      </w:r>
      <w:r w:rsidR="008821D3" w:rsidRPr="008821D3">
        <w:rPr>
          <w:sz w:val="26"/>
          <w:szCs w:val="26"/>
        </w:rPr>
        <w:t xml:space="preserve">=&gt; Thủ đô Pa-ri bị uy hiếp. </w:t>
      </w:r>
    </w:p>
    <w:p w:rsidR="008821D3" w:rsidRPr="008821D3" w:rsidRDefault="008821D3" w:rsidP="00260E4A">
      <w:pPr>
        <w:spacing w:line="360" w:lineRule="auto"/>
        <w:jc w:val="both"/>
        <w:outlineLvl w:val="1"/>
        <w:rPr>
          <w:bCs/>
          <w:sz w:val="26"/>
          <w:szCs w:val="26"/>
        </w:rPr>
      </w:pPr>
      <w:r w:rsidRPr="008821D3">
        <w:rPr>
          <w:bCs/>
          <w:sz w:val="26"/>
          <w:szCs w:val="26"/>
        </w:rPr>
        <w:t xml:space="preserve">                    + Nga tấn công vào Đông Phổ cứu nguy cho Pa-ri</w:t>
      </w:r>
    </w:p>
    <w:p w:rsidR="00C7218A" w:rsidRPr="00F266AA" w:rsidRDefault="00C7218A" w:rsidP="00543691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– Năm 1915 Đức-</w:t>
      </w:r>
      <w:r w:rsidR="000A51F8">
        <w:rPr>
          <w:sz w:val="26"/>
          <w:szCs w:val="26"/>
        </w:rPr>
        <w:t xml:space="preserve">Áo-Hung tấn công </w:t>
      </w:r>
      <w:r w:rsidRPr="00F266AA">
        <w:rPr>
          <w:sz w:val="26"/>
          <w:szCs w:val="26"/>
        </w:rPr>
        <w:t>Nga =&gt; đến cuối năm hai bên ở thế cầm cự.</w:t>
      </w:r>
    </w:p>
    <w:p w:rsidR="00C7218A" w:rsidRPr="00F266AA" w:rsidRDefault="00C7218A" w:rsidP="00543691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– Năm 1916 Đứ</w:t>
      </w:r>
      <w:r w:rsidR="000A51F8">
        <w:rPr>
          <w:sz w:val="26"/>
          <w:szCs w:val="26"/>
        </w:rPr>
        <w:t>c chuyển hướng tấn công Vé</w:t>
      </w:r>
      <w:r w:rsidRPr="00F266AA">
        <w:rPr>
          <w:sz w:val="26"/>
          <w:szCs w:val="26"/>
        </w:rPr>
        <w:t>c</w:t>
      </w:r>
      <w:r w:rsidR="000A51F8">
        <w:rPr>
          <w:sz w:val="26"/>
          <w:szCs w:val="26"/>
        </w:rPr>
        <w:t>-</w:t>
      </w:r>
      <w:r w:rsidRPr="00F266AA">
        <w:rPr>
          <w:sz w:val="26"/>
          <w:szCs w:val="26"/>
        </w:rPr>
        <w:t>đoong</w:t>
      </w:r>
      <w:r w:rsidR="000A51F8">
        <w:rPr>
          <w:sz w:val="26"/>
          <w:szCs w:val="26"/>
        </w:rPr>
        <w:t xml:space="preserve"> (Pháp</w:t>
      </w:r>
      <w:r w:rsidR="008821D3">
        <w:rPr>
          <w:sz w:val="26"/>
          <w:szCs w:val="26"/>
        </w:rPr>
        <w:t>)=&gt; Hai bên thiệt hại nặng nề.</w:t>
      </w:r>
    </w:p>
    <w:p w:rsidR="00C7218A" w:rsidRDefault="000A51F8" w:rsidP="000A51F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7218A" w:rsidRPr="000A51F8">
        <w:rPr>
          <w:sz w:val="26"/>
          <w:szCs w:val="26"/>
        </w:rPr>
        <w:t xml:space="preserve"> Cuối 1916</w:t>
      </w:r>
      <w:r w:rsidR="004107B0">
        <w:rPr>
          <w:sz w:val="26"/>
          <w:szCs w:val="26"/>
        </w:rPr>
        <w:t xml:space="preserve"> Đức-Áo-Hung từ thế phản công chuyển sang </w:t>
      </w:r>
      <w:r w:rsidR="00C7218A" w:rsidRPr="000A51F8">
        <w:rPr>
          <w:sz w:val="26"/>
          <w:szCs w:val="26"/>
        </w:rPr>
        <w:t xml:space="preserve"> phòng ngự.</w:t>
      </w:r>
    </w:p>
    <w:p w:rsidR="001570A8" w:rsidRPr="000A51F8" w:rsidRDefault="001570A8" w:rsidP="000A51F8">
      <w:pPr>
        <w:spacing w:line="360" w:lineRule="auto"/>
        <w:jc w:val="both"/>
        <w:rPr>
          <w:sz w:val="26"/>
          <w:szCs w:val="26"/>
        </w:rPr>
      </w:pPr>
    </w:p>
    <w:p w:rsidR="00610F6C" w:rsidRPr="00F266AA" w:rsidRDefault="00610F6C" w:rsidP="00543691">
      <w:pPr>
        <w:spacing w:line="360" w:lineRule="auto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4</w:t>
      </w:r>
      <w:r w:rsidRPr="00F266AA">
        <w:rPr>
          <w:b/>
          <w:bCs/>
          <w:sz w:val="26"/>
          <w:szCs w:val="26"/>
        </w:rPr>
        <w:t>. Kết cục của chiến tranh thế giới thứ nhất</w:t>
      </w:r>
      <w:r w:rsidR="00035902">
        <w:rPr>
          <w:b/>
          <w:bCs/>
          <w:sz w:val="26"/>
          <w:szCs w:val="26"/>
        </w:rPr>
        <w:t xml:space="preserve"> (1914-1918)</w:t>
      </w:r>
      <w:r w:rsidRPr="00F266AA">
        <w:rPr>
          <w:b/>
          <w:bCs/>
          <w:sz w:val="26"/>
          <w:szCs w:val="26"/>
        </w:rPr>
        <w:t>.</w:t>
      </w:r>
    </w:p>
    <w:p w:rsidR="00610F6C" w:rsidRPr="00F266AA" w:rsidRDefault="00610F6C" w:rsidP="00543691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-</w:t>
      </w:r>
      <w:r w:rsidR="008F1DC8" w:rsidRPr="008F1DC8">
        <w:t xml:space="preserve"> </w:t>
      </w:r>
      <w:r w:rsidR="008F1DC8">
        <w:rPr>
          <w:sz w:val="26"/>
          <w:szCs w:val="26"/>
        </w:rPr>
        <w:t>C</w:t>
      </w:r>
      <w:r w:rsidR="008F1DC8" w:rsidRPr="008F1DC8">
        <w:rPr>
          <w:sz w:val="26"/>
          <w:szCs w:val="26"/>
        </w:rPr>
        <w:t>hiến tranh thế giới thứ nhất</w:t>
      </w:r>
      <w:r w:rsidR="003652BC" w:rsidRPr="00F266AA">
        <w:rPr>
          <w:sz w:val="26"/>
          <w:szCs w:val="26"/>
        </w:rPr>
        <w:t xml:space="preserve">(1914-1918) </w:t>
      </w:r>
      <w:r w:rsidR="008F1DC8" w:rsidRPr="008F1DC8">
        <w:rPr>
          <w:sz w:val="26"/>
          <w:szCs w:val="26"/>
        </w:rPr>
        <w:t xml:space="preserve"> </w:t>
      </w:r>
      <w:r w:rsidRPr="00F266AA">
        <w:rPr>
          <w:sz w:val="26"/>
          <w:szCs w:val="26"/>
        </w:rPr>
        <w:t>kết thúc</w:t>
      </w:r>
      <w:r w:rsidR="00DD496A">
        <w:rPr>
          <w:sz w:val="26"/>
          <w:szCs w:val="26"/>
        </w:rPr>
        <w:t xml:space="preserve"> </w:t>
      </w:r>
      <w:r w:rsidRPr="00F266AA">
        <w:rPr>
          <w:sz w:val="26"/>
          <w:szCs w:val="26"/>
        </w:rPr>
        <w:t>đã gây nên th</w:t>
      </w:r>
      <w:r w:rsidR="00DD496A">
        <w:rPr>
          <w:sz w:val="26"/>
          <w:szCs w:val="26"/>
        </w:rPr>
        <w:t>iệt hại nặng nề về người và của</w:t>
      </w:r>
      <w:r w:rsidRPr="00F266AA">
        <w:rPr>
          <w:sz w:val="26"/>
          <w:szCs w:val="26"/>
        </w:rPr>
        <w:t>: 1,5 tỉ ng</w:t>
      </w:r>
      <w:r w:rsidR="003652BC">
        <w:rPr>
          <w:sz w:val="26"/>
          <w:szCs w:val="26"/>
        </w:rPr>
        <w:t>ười lôi cuốn vào cuộc chiến,</w:t>
      </w:r>
      <w:r w:rsidRPr="00F266AA">
        <w:rPr>
          <w:sz w:val="26"/>
          <w:szCs w:val="26"/>
        </w:rPr>
        <w:t xml:space="preserve"> hơn 10 tr</w:t>
      </w:r>
      <w:r w:rsidR="003652BC">
        <w:rPr>
          <w:sz w:val="26"/>
          <w:szCs w:val="26"/>
        </w:rPr>
        <w:t>iệu</w:t>
      </w:r>
      <w:r w:rsidRPr="00F266AA">
        <w:rPr>
          <w:sz w:val="26"/>
          <w:szCs w:val="26"/>
        </w:rPr>
        <w:t xml:space="preserve"> người chết, 20 tr</w:t>
      </w:r>
      <w:r w:rsidR="003652BC">
        <w:rPr>
          <w:sz w:val="26"/>
          <w:szCs w:val="26"/>
        </w:rPr>
        <w:t>iệu</w:t>
      </w:r>
      <w:r w:rsidRPr="00F266AA">
        <w:rPr>
          <w:sz w:val="26"/>
          <w:szCs w:val="26"/>
        </w:rPr>
        <w:t xml:space="preserve"> người bị thương, nhiều làng mạc, phố xá, nhà máy, xí nghiệp bị phá hủy, chi phí chiến tranh 8,5 tỉ đô la.</w:t>
      </w:r>
    </w:p>
    <w:p w:rsidR="00610F6C" w:rsidRPr="00F266AA" w:rsidRDefault="00610F6C" w:rsidP="00543691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– Nền kinh tế các nước châu Âu bị tàn phá nặng nề =&gt; trở thành con nợ của Mỹ.</w:t>
      </w:r>
    </w:p>
    <w:p w:rsidR="00610F6C" w:rsidRPr="00F266AA" w:rsidRDefault="00610F6C" w:rsidP="00543691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– Mỹ giàu lên sau chiến tranh nhờ buôn bán vũ khí.</w:t>
      </w:r>
    </w:p>
    <w:p w:rsidR="00610F6C" w:rsidRPr="00F266AA" w:rsidRDefault="00610F6C" w:rsidP="00543691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– Thắng lợi của Cách mạng tháng Mười Nga trong chiến tranh làm thay đổi tình hình thế giới.</w:t>
      </w:r>
    </w:p>
    <w:p w:rsidR="00610F6C" w:rsidRPr="003652BC" w:rsidRDefault="00610F6C" w:rsidP="00543691">
      <w:pPr>
        <w:spacing w:line="360" w:lineRule="auto"/>
        <w:jc w:val="both"/>
        <w:rPr>
          <w:b/>
          <w:sz w:val="26"/>
          <w:szCs w:val="26"/>
        </w:rPr>
      </w:pPr>
      <w:r w:rsidRPr="003652BC">
        <w:rPr>
          <w:b/>
          <w:sz w:val="26"/>
          <w:szCs w:val="26"/>
        </w:rPr>
        <w:t>* Tính chất:</w:t>
      </w:r>
    </w:p>
    <w:p w:rsidR="00610F6C" w:rsidRPr="00F266AA" w:rsidRDefault="00610F6C" w:rsidP="00543691">
      <w:pPr>
        <w:spacing w:line="360" w:lineRule="auto"/>
        <w:jc w:val="both"/>
        <w:rPr>
          <w:sz w:val="26"/>
          <w:szCs w:val="26"/>
        </w:rPr>
      </w:pPr>
      <w:r w:rsidRPr="00F266AA">
        <w:rPr>
          <w:sz w:val="26"/>
          <w:szCs w:val="26"/>
        </w:rPr>
        <w:t>Chiến tranh thế giới thứ nhất là cuộc chiến tranh đế quốc phi nghĩa.</w:t>
      </w:r>
    </w:p>
    <w:p w:rsidR="003652BC" w:rsidRDefault="003652BC" w:rsidP="00543691">
      <w:pPr>
        <w:spacing w:line="360" w:lineRule="auto"/>
        <w:jc w:val="both"/>
        <w:rPr>
          <w:sz w:val="26"/>
        </w:rPr>
      </w:pPr>
    </w:p>
    <w:p w:rsidR="006E295E" w:rsidRPr="003652BC" w:rsidRDefault="006E295E" w:rsidP="00543691">
      <w:pPr>
        <w:spacing w:line="360" w:lineRule="auto"/>
        <w:jc w:val="both"/>
        <w:rPr>
          <w:b/>
          <w:sz w:val="26"/>
          <w:szCs w:val="26"/>
        </w:rPr>
      </w:pPr>
      <w:r w:rsidRPr="003652BC">
        <w:rPr>
          <w:b/>
          <w:sz w:val="26"/>
        </w:rPr>
        <w:t xml:space="preserve">CÂU 5: </w:t>
      </w:r>
      <w:r w:rsidRPr="003652BC">
        <w:rPr>
          <w:b/>
          <w:bCs/>
          <w:sz w:val="26"/>
          <w:szCs w:val="26"/>
        </w:rPr>
        <w:t>Cách mạng tháng Mười Nga 1917.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* Hoàn cảnh :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Sau Cách mạng tháng Hai, Nga tồn tại 2 chính quyền song song: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Chính phủ lâm thời (tư sản)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Xô viết đại biểu (vô sản)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Nên cục diện không thể kéo dài.</w:t>
      </w:r>
    </w:p>
    <w:p w:rsidR="006E295E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lastRenderedPageBreak/>
        <w:t>– Trước tình hình đó Lê-nin và Đảng Bôn-sê-vích đã xác định cách mạng Nga là chuyển từ cách mạng dân</w:t>
      </w:r>
      <w:r w:rsidR="003652BC">
        <w:rPr>
          <w:sz w:val="26"/>
          <w:szCs w:val="26"/>
        </w:rPr>
        <w:t xml:space="preserve"> </w:t>
      </w:r>
      <w:r w:rsidRPr="00E02111">
        <w:rPr>
          <w:sz w:val="26"/>
          <w:szCs w:val="26"/>
        </w:rPr>
        <w:t>chủ tư sản sang cách mạng xã hội chủ nghĩa (lật đổ chính quyền tư sản lâm thời).</w:t>
      </w:r>
    </w:p>
    <w:p w:rsidR="000C7DF7" w:rsidRPr="00035902" w:rsidRDefault="00035902" w:rsidP="0003590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C7DF7" w:rsidRPr="00035902">
        <w:rPr>
          <w:sz w:val="26"/>
          <w:szCs w:val="26"/>
        </w:rPr>
        <w:t>Chủ trương đấu tranh hòa bình nhưng thất bại</w:t>
      </w:r>
      <w:r w:rsidR="00A25502" w:rsidRPr="00035902">
        <w:rPr>
          <w:sz w:val="26"/>
          <w:szCs w:val="26"/>
        </w:rPr>
        <w:t>.</w:t>
      </w:r>
    </w:p>
    <w:p w:rsidR="000C7DF7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Đầu tháng 10/1917 không khí cách mạng bao trùm cả nước. Lê-nin đã về nước trực tiếp lãnh đạo khởi n</w:t>
      </w:r>
      <w:r w:rsidR="000C7DF7">
        <w:rPr>
          <w:sz w:val="26"/>
          <w:szCs w:val="26"/>
        </w:rPr>
        <w:t>ghĩa.</w:t>
      </w:r>
    </w:p>
    <w:p w:rsidR="006E295E" w:rsidRPr="001A132B" w:rsidRDefault="006E295E" w:rsidP="00543691">
      <w:pPr>
        <w:spacing w:line="360" w:lineRule="auto"/>
        <w:jc w:val="both"/>
        <w:rPr>
          <w:b/>
          <w:sz w:val="26"/>
          <w:szCs w:val="26"/>
        </w:rPr>
      </w:pPr>
      <w:r w:rsidRPr="00E02111">
        <w:rPr>
          <w:sz w:val="26"/>
          <w:szCs w:val="26"/>
        </w:rPr>
        <w:t> </w:t>
      </w:r>
      <w:r w:rsidRPr="001A132B">
        <w:rPr>
          <w:b/>
          <w:sz w:val="26"/>
          <w:szCs w:val="26"/>
        </w:rPr>
        <w:t>*Diễn biến khởi nghĩa: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Tháng 4: Lê-nin đã thông qua Đảng Bôn-sê-vích bản Luận cương tháng 4 chỉ ra mục tiêu đường lối tiếp theo của cách mạng Nga là chuyển từ cách mạng dân chủ tư sản sang cách mạng xã hội chủ nghĩa.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Đêm 24/10/1917 bắt đầu khởi nghĩa.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Đêm 25/10 tấn công cung điện Mùa Đông, bắt giữ các bộ trưởng của Chính phủ tư sản.</w:t>
      </w:r>
      <w:r w:rsidR="00A25502">
        <w:rPr>
          <w:sz w:val="26"/>
          <w:szCs w:val="26"/>
        </w:rPr>
        <w:t xml:space="preserve"> </w:t>
      </w:r>
      <w:r w:rsidRPr="00E02111">
        <w:rPr>
          <w:sz w:val="26"/>
          <w:szCs w:val="26"/>
        </w:rPr>
        <w:t xml:space="preserve">Khởi nghĩa </w:t>
      </w:r>
      <w:r w:rsidR="00A25502">
        <w:rPr>
          <w:sz w:val="26"/>
          <w:szCs w:val="26"/>
        </w:rPr>
        <w:t xml:space="preserve">ở </w:t>
      </w:r>
      <w:r w:rsidRPr="00E02111">
        <w:rPr>
          <w:sz w:val="26"/>
          <w:szCs w:val="26"/>
        </w:rPr>
        <w:t>Pêtơrôgrát giành thắng lợi.</w:t>
      </w:r>
    </w:p>
    <w:p w:rsidR="006E295E" w:rsidRPr="00E02111" w:rsidRDefault="00A25502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 Đ</w:t>
      </w:r>
      <w:r w:rsidR="003652BC">
        <w:rPr>
          <w:sz w:val="26"/>
          <w:szCs w:val="26"/>
        </w:rPr>
        <w:t xml:space="preserve">ầu năm </w:t>
      </w:r>
      <w:r w:rsidR="006E295E" w:rsidRPr="00E02111">
        <w:rPr>
          <w:sz w:val="26"/>
          <w:szCs w:val="26"/>
        </w:rPr>
        <w:t>1918 chính quyền Xô viết giành thắng lợi trên khắp nước Nga rộng lớn.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1A132B">
        <w:rPr>
          <w:b/>
          <w:sz w:val="26"/>
          <w:szCs w:val="26"/>
        </w:rPr>
        <w:t>*Tính chất</w:t>
      </w:r>
      <w:r w:rsidRPr="00E02111">
        <w:rPr>
          <w:sz w:val="26"/>
          <w:szCs w:val="26"/>
        </w:rPr>
        <w:t>: Cách mạng tháng Mười mang tính chất của cuộc cách mạng xã hội chủ nghĩa</w:t>
      </w:r>
      <w:r w:rsidR="008821D3">
        <w:rPr>
          <w:sz w:val="26"/>
          <w:szCs w:val="26"/>
        </w:rPr>
        <w:t xml:space="preserve"> ( Cách mạng vô sản)</w:t>
      </w:r>
    </w:p>
    <w:p w:rsidR="006E295E" w:rsidRPr="00E02111" w:rsidRDefault="006E295E" w:rsidP="00543691">
      <w:pPr>
        <w:spacing w:line="360" w:lineRule="auto"/>
        <w:jc w:val="both"/>
        <w:rPr>
          <w:b/>
          <w:bCs/>
          <w:sz w:val="26"/>
          <w:szCs w:val="26"/>
        </w:rPr>
      </w:pPr>
      <w:r w:rsidRPr="00E02111">
        <w:rPr>
          <w:sz w:val="26"/>
          <w:szCs w:val="26"/>
        </w:rPr>
        <w:t> </w:t>
      </w:r>
      <w:r w:rsidR="006D270F">
        <w:rPr>
          <w:b/>
          <w:bCs/>
          <w:sz w:val="26"/>
          <w:szCs w:val="26"/>
        </w:rPr>
        <w:t xml:space="preserve">* </w:t>
      </w:r>
      <w:r w:rsidRPr="00E02111">
        <w:rPr>
          <w:b/>
          <w:bCs/>
          <w:sz w:val="26"/>
          <w:szCs w:val="26"/>
        </w:rPr>
        <w:t>Ý nghĩa lịc</w:t>
      </w:r>
      <w:r>
        <w:rPr>
          <w:b/>
          <w:bCs/>
          <w:sz w:val="26"/>
          <w:szCs w:val="26"/>
        </w:rPr>
        <w:t xml:space="preserve">h sử Cách mạng tháng Mười Nga 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Với nước Nga.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Đập tan ách áp bức, bóc lột của phong kiến, tư sản, giải phóng công nhân và nhân dân lao động.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Đưa công nhân và nông dân lên nắm chính quyền, xây dựng chủ nghĩa xã hội.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Với thế giới: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Làm thay đổi cục diện thế giới.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+ Cổ vũ và để lại nhiều bài học kinh nghiệm cho cách mạng thế giới.</w:t>
      </w:r>
    </w:p>
    <w:p w:rsidR="006D270F" w:rsidRDefault="006D270F" w:rsidP="00543691">
      <w:pPr>
        <w:spacing w:line="360" w:lineRule="auto"/>
        <w:jc w:val="both"/>
        <w:rPr>
          <w:b/>
          <w:sz w:val="26"/>
        </w:rPr>
      </w:pPr>
    </w:p>
    <w:p w:rsidR="006E295E" w:rsidRPr="006D270F" w:rsidRDefault="006E295E" w:rsidP="00543691">
      <w:pPr>
        <w:spacing w:line="360" w:lineRule="auto"/>
        <w:jc w:val="both"/>
        <w:rPr>
          <w:b/>
          <w:sz w:val="26"/>
          <w:szCs w:val="26"/>
        </w:rPr>
      </w:pPr>
      <w:r w:rsidRPr="006D270F">
        <w:rPr>
          <w:b/>
          <w:sz w:val="26"/>
        </w:rPr>
        <w:t xml:space="preserve">CÂU 6: </w:t>
      </w:r>
      <w:r w:rsidRPr="006D270F">
        <w:rPr>
          <w:b/>
          <w:bCs/>
          <w:sz w:val="26"/>
          <w:szCs w:val="26"/>
        </w:rPr>
        <w:t xml:space="preserve"> Chính sách kinh tế mới</w:t>
      </w:r>
    </w:p>
    <w:p w:rsidR="006E295E" w:rsidRPr="00F32634" w:rsidRDefault="006E295E" w:rsidP="00543691">
      <w:pPr>
        <w:spacing w:line="360" w:lineRule="auto"/>
        <w:jc w:val="both"/>
        <w:rPr>
          <w:b/>
          <w:sz w:val="26"/>
          <w:szCs w:val="26"/>
        </w:rPr>
      </w:pPr>
      <w:r w:rsidRPr="00F32634">
        <w:rPr>
          <w:b/>
          <w:sz w:val="26"/>
          <w:szCs w:val="26"/>
        </w:rPr>
        <w:t>* Hoàn cảnh lịch sử:</w:t>
      </w:r>
    </w:p>
    <w:p w:rsidR="006E295E" w:rsidRPr="00E02111" w:rsidRDefault="00D00072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Sau chiến tranh, nền kinh tế bị tàn phá nghiêm trọng, t</w:t>
      </w:r>
      <w:r w:rsidR="006E295E" w:rsidRPr="00E02111">
        <w:rPr>
          <w:sz w:val="26"/>
          <w:szCs w:val="26"/>
        </w:rPr>
        <w:t xml:space="preserve">ình hình chính trị không ổn định. 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 xml:space="preserve">– Chính sách cộng sản thời chiến </w:t>
      </w:r>
      <w:r w:rsidR="00035902">
        <w:rPr>
          <w:sz w:val="26"/>
          <w:szCs w:val="26"/>
        </w:rPr>
        <w:t>không còn phù hợp.</w:t>
      </w:r>
    </w:p>
    <w:p w:rsidR="006E295E" w:rsidRPr="00E02111" w:rsidRDefault="00035902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→</w:t>
      </w:r>
      <w:r w:rsidR="006E295E" w:rsidRPr="00E02111">
        <w:rPr>
          <w:sz w:val="26"/>
          <w:szCs w:val="26"/>
        </w:rPr>
        <w:t>Nước Nga Xô viết lâm vào khủng hoảng.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Tháng 3/1921 Đảng Bôn-sê-vích quyết định thực hiện Chính sách Kinh tế mới (NEP) do Lê-nin đề xướng.</w:t>
      </w:r>
    </w:p>
    <w:p w:rsidR="006E295E" w:rsidRPr="00F32634" w:rsidRDefault="006E295E" w:rsidP="00543691">
      <w:pPr>
        <w:spacing w:line="360" w:lineRule="auto"/>
        <w:jc w:val="both"/>
        <w:rPr>
          <w:b/>
          <w:sz w:val="26"/>
          <w:szCs w:val="26"/>
        </w:rPr>
      </w:pPr>
      <w:r w:rsidRPr="00F32634">
        <w:rPr>
          <w:b/>
          <w:sz w:val="26"/>
          <w:szCs w:val="26"/>
        </w:rPr>
        <w:t>* Nội dung:</w:t>
      </w:r>
    </w:p>
    <w:p w:rsidR="008821D3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Nông nghiệp : thay thế chế độ trưng thu lương thực thừa bằng thu thuế lương thự</w:t>
      </w:r>
      <w:r w:rsidR="008821D3">
        <w:rPr>
          <w:sz w:val="26"/>
          <w:szCs w:val="26"/>
        </w:rPr>
        <w:t>c _ _ _</w:t>
      </w:r>
      <w:r w:rsidRPr="00E02111">
        <w:rPr>
          <w:sz w:val="26"/>
          <w:szCs w:val="26"/>
        </w:rPr>
        <w:t>Công nghiệp:</w:t>
      </w:r>
      <w:r w:rsidR="00035902">
        <w:rPr>
          <w:sz w:val="26"/>
          <w:szCs w:val="26"/>
        </w:rPr>
        <w:t xml:space="preserve"> </w:t>
      </w:r>
      <w:r w:rsidR="008821D3">
        <w:rPr>
          <w:sz w:val="26"/>
          <w:szCs w:val="26"/>
        </w:rPr>
        <w:t>+</w:t>
      </w:r>
      <w:r w:rsidRPr="00E02111">
        <w:rPr>
          <w:sz w:val="26"/>
          <w:szCs w:val="26"/>
        </w:rPr>
        <w:t xml:space="preserve">Nhà </w:t>
      </w:r>
      <w:r w:rsidR="008821D3">
        <w:rPr>
          <w:sz w:val="26"/>
          <w:szCs w:val="26"/>
        </w:rPr>
        <w:t>nước khôi phục công nghiệp nặng</w:t>
      </w:r>
    </w:p>
    <w:p w:rsidR="006E295E" w:rsidRPr="00E02111" w:rsidRDefault="00035902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21D3">
        <w:rPr>
          <w:sz w:val="26"/>
          <w:szCs w:val="26"/>
        </w:rPr>
        <w:t xml:space="preserve">+ </w:t>
      </w:r>
      <w:r>
        <w:rPr>
          <w:sz w:val="26"/>
          <w:szCs w:val="26"/>
        </w:rPr>
        <w:t xml:space="preserve">Tư nhân hóa </w:t>
      </w:r>
      <w:r w:rsidR="006E295E" w:rsidRPr="00E02111">
        <w:rPr>
          <w:sz w:val="26"/>
          <w:szCs w:val="26"/>
        </w:rPr>
        <w:t>những xí nghiệp nhỏ,dưới 20 công nhân.</w:t>
      </w:r>
    </w:p>
    <w:p w:rsidR="006E295E" w:rsidRPr="00E02111" w:rsidRDefault="008821D3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6E295E" w:rsidRPr="00E02111">
        <w:rPr>
          <w:sz w:val="26"/>
          <w:szCs w:val="26"/>
        </w:rPr>
        <w:t>Khuyến khích nước ngoài đầu tư vào nước Nga.</w:t>
      </w:r>
    </w:p>
    <w:p w:rsidR="006E295E" w:rsidRDefault="008821D3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6E295E" w:rsidRPr="00E02111">
        <w:rPr>
          <w:sz w:val="26"/>
          <w:szCs w:val="26"/>
        </w:rPr>
        <w:t xml:space="preserve"> Nhà nước nắm các ngành kinh tế chủ chốt .</w:t>
      </w:r>
    </w:p>
    <w:p w:rsidR="00035902" w:rsidRDefault="00035902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Thương nghiệp</w:t>
      </w:r>
      <w:r w:rsidR="008821D3">
        <w:rPr>
          <w:sz w:val="26"/>
          <w:szCs w:val="26"/>
        </w:rPr>
        <w:t>+ tiền tệ: + T</w:t>
      </w:r>
      <w:r w:rsidR="009A375E">
        <w:rPr>
          <w:sz w:val="26"/>
          <w:szCs w:val="26"/>
        </w:rPr>
        <w:t>ự do buôn bán</w:t>
      </w:r>
    </w:p>
    <w:p w:rsidR="00035902" w:rsidRPr="00E02111" w:rsidRDefault="008821D3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  Năm 1924 phát hành đồng R</w:t>
      </w:r>
      <w:r w:rsidR="00035902">
        <w:rPr>
          <w:sz w:val="26"/>
          <w:szCs w:val="26"/>
        </w:rPr>
        <w:t>úp.</w:t>
      </w:r>
    </w:p>
    <w:p w:rsidR="006E295E" w:rsidRPr="00E02111" w:rsidRDefault="00035902" w:rsidP="0054369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→ C</w:t>
      </w:r>
      <w:r w:rsidR="006E295E" w:rsidRPr="00E02111">
        <w:rPr>
          <w:sz w:val="26"/>
          <w:szCs w:val="26"/>
        </w:rPr>
        <w:t>huyển nền kinh tế do nhà nước độc quyền sang nền kinh tế hàng hóa nhiều thành phần do nhà nước kiểm soát</w:t>
      </w:r>
      <w:r>
        <w:rPr>
          <w:sz w:val="26"/>
          <w:szCs w:val="26"/>
        </w:rPr>
        <w:t>.</w:t>
      </w:r>
    </w:p>
    <w:p w:rsidR="006E295E" w:rsidRPr="00F32634" w:rsidRDefault="006E295E" w:rsidP="00543691">
      <w:pPr>
        <w:spacing w:line="360" w:lineRule="auto"/>
        <w:jc w:val="both"/>
        <w:rPr>
          <w:b/>
          <w:sz w:val="26"/>
          <w:szCs w:val="26"/>
        </w:rPr>
      </w:pPr>
      <w:r w:rsidRPr="00F32634">
        <w:rPr>
          <w:b/>
          <w:sz w:val="26"/>
          <w:szCs w:val="26"/>
        </w:rPr>
        <w:t>* Tác dụng – ý nghĩa: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Thúc đẩy kinh tế quốc dân chuyển biến rõ rệt, giúp nhân dân Xô viết vượt qua khó khăn, hoàn thành khôi phục kinh tế.</w:t>
      </w:r>
    </w:p>
    <w:p w:rsidR="006E295E" w:rsidRPr="00E02111" w:rsidRDefault="006E295E" w:rsidP="00543691">
      <w:pPr>
        <w:spacing w:line="360" w:lineRule="auto"/>
        <w:jc w:val="both"/>
        <w:rPr>
          <w:sz w:val="26"/>
          <w:szCs w:val="26"/>
        </w:rPr>
      </w:pPr>
      <w:r w:rsidRPr="00E02111">
        <w:rPr>
          <w:sz w:val="26"/>
          <w:szCs w:val="26"/>
        </w:rPr>
        <w:t>– Là bài học đối với công cuộc xây dựng của một số nước xã hội chủ nghĩa.</w:t>
      </w:r>
    </w:p>
    <w:p w:rsidR="00246700" w:rsidRDefault="00246700" w:rsidP="00543691">
      <w:pPr>
        <w:spacing w:line="360" w:lineRule="auto"/>
        <w:jc w:val="both"/>
        <w:rPr>
          <w:sz w:val="26"/>
        </w:rPr>
      </w:pPr>
    </w:p>
    <w:p w:rsidR="00B7657A" w:rsidRDefault="00B7657A" w:rsidP="00543691">
      <w:pPr>
        <w:spacing w:line="360" w:lineRule="auto"/>
        <w:jc w:val="both"/>
        <w:rPr>
          <w:sz w:val="26"/>
        </w:rPr>
      </w:pPr>
    </w:p>
    <w:p w:rsidR="00B7657A" w:rsidRDefault="00B7657A" w:rsidP="00543691">
      <w:pPr>
        <w:spacing w:line="360" w:lineRule="auto"/>
        <w:jc w:val="both"/>
        <w:rPr>
          <w:sz w:val="26"/>
        </w:rPr>
      </w:pPr>
    </w:p>
    <w:p w:rsidR="00B7657A" w:rsidRDefault="00B7657A" w:rsidP="00543691">
      <w:pPr>
        <w:spacing w:line="360" w:lineRule="auto"/>
        <w:jc w:val="both"/>
        <w:rPr>
          <w:sz w:val="26"/>
        </w:rPr>
      </w:pPr>
    </w:p>
    <w:p w:rsidR="00B7657A" w:rsidRDefault="00B7657A" w:rsidP="00543691">
      <w:pPr>
        <w:spacing w:line="360" w:lineRule="auto"/>
        <w:jc w:val="both"/>
        <w:rPr>
          <w:sz w:val="26"/>
        </w:rPr>
      </w:pPr>
    </w:p>
    <w:p w:rsidR="00B7657A" w:rsidRDefault="00B7657A" w:rsidP="00543691">
      <w:pPr>
        <w:spacing w:line="360" w:lineRule="auto"/>
        <w:jc w:val="both"/>
        <w:rPr>
          <w:sz w:val="26"/>
        </w:rPr>
      </w:pPr>
      <w:bookmarkStart w:id="0" w:name="_GoBack"/>
      <w:bookmarkEnd w:id="0"/>
    </w:p>
    <w:sectPr w:rsidR="00B765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52" w:rsidRDefault="00F04852" w:rsidP="00AB3DD8">
      <w:r>
        <w:separator/>
      </w:r>
    </w:p>
  </w:endnote>
  <w:endnote w:type="continuationSeparator" w:id="0">
    <w:p w:rsidR="00F04852" w:rsidRDefault="00F04852" w:rsidP="00AB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D8" w:rsidRDefault="00AB3DD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Trang 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D496A" w:rsidRPr="00DD496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B3DD8" w:rsidRDefault="00AB3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52" w:rsidRDefault="00F04852" w:rsidP="00AB3DD8">
      <w:r>
        <w:separator/>
      </w:r>
    </w:p>
  </w:footnote>
  <w:footnote w:type="continuationSeparator" w:id="0">
    <w:p w:rsidR="00F04852" w:rsidRDefault="00F04852" w:rsidP="00AB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D8" w:rsidRPr="00AB3DD8" w:rsidRDefault="00AB3DD8" w:rsidP="00AB3DD8">
    <w:pPr>
      <w:pStyle w:val="Header"/>
      <w:pBdr>
        <w:bottom w:val="thickThinSmallGap" w:sz="18" w:space="1" w:color="auto"/>
      </w:pBdr>
      <w:rPr>
        <w:i/>
      </w:rPr>
    </w:pPr>
    <w:r w:rsidRPr="00AB3DD8">
      <w:rPr>
        <w:i/>
      </w:rPr>
      <w:t xml:space="preserve">Trường THPT Linh Trung   </w:t>
    </w:r>
    <w:r>
      <w:rPr>
        <w:i/>
      </w:rPr>
      <w:t xml:space="preserve">                                                                           </w:t>
    </w:r>
    <w:r w:rsidRPr="00AB3DD8">
      <w:rPr>
        <w:i/>
      </w:rPr>
      <w:t>Tổ: Sử - Địa -GDCD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419B"/>
    <w:multiLevelType w:val="hybridMultilevel"/>
    <w:tmpl w:val="0CC68090"/>
    <w:lvl w:ilvl="0" w:tplc="AAF4C1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35FD2"/>
    <w:multiLevelType w:val="hybridMultilevel"/>
    <w:tmpl w:val="89C4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12"/>
    <w:rsid w:val="00035902"/>
    <w:rsid w:val="000954E2"/>
    <w:rsid w:val="000A51F8"/>
    <w:rsid w:val="000B451D"/>
    <w:rsid w:val="000C7DF7"/>
    <w:rsid w:val="000F7675"/>
    <w:rsid w:val="001378FD"/>
    <w:rsid w:val="001570A8"/>
    <w:rsid w:val="001A132B"/>
    <w:rsid w:val="001E4694"/>
    <w:rsid w:val="001F0E0F"/>
    <w:rsid w:val="00246700"/>
    <w:rsid w:val="00256E81"/>
    <w:rsid w:val="00260E4A"/>
    <w:rsid w:val="00267AD1"/>
    <w:rsid w:val="002A100B"/>
    <w:rsid w:val="00337963"/>
    <w:rsid w:val="003624E2"/>
    <w:rsid w:val="003652BC"/>
    <w:rsid w:val="0038441C"/>
    <w:rsid w:val="00385EAD"/>
    <w:rsid w:val="003F3309"/>
    <w:rsid w:val="004103F6"/>
    <w:rsid w:val="004107B0"/>
    <w:rsid w:val="00415FBB"/>
    <w:rsid w:val="00467025"/>
    <w:rsid w:val="004B1000"/>
    <w:rsid w:val="00543691"/>
    <w:rsid w:val="00610F6C"/>
    <w:rsid w:val="00626C0A"/>
    <w:rsid w:val="00633DBE"/>
    <w:rsid w:val="006A3367"/>
    <w:rsid w:val="006D270F"/>
    <w:rsid w:val="006E295E"/>
    <w:rsid w:val="007317D3"/>
    <w:rsid w:val="007B1348"/>
    <w:rsid w:val="007B44D6"/>
    <w:rsid w:val="007F598A"/>
    <w:rsid w:val="0083343C"/>
    <w:rsid w:val="00842049"/>
    <w:rsid w:val="008821D3"/>
    <w:rsid w:val="008F1DC8"/>
    <w:rsid w:val="008F2AE8"/>
    <w:rsid w:val="008F7FD2"/>
    <w:rsid w:val="00913B0B"/>
    <w:rsid w:val="00925DA6"/>
    <w:rsid w:val="009A375E"/>
    <w:rsid w:val="00A15EDA"/>
    <w:rsid w:val="00A25502"/>
    <w:rsid w:val="00AB3DD8"/>
    <w:rsid w:val="00AD53CA"/>
    <w:rsid w:val="00B371D6"/>
    <w:rsid w:val="00B636CD"/>
    <w:rsid w:val="00B7657A"/>
    <w:rsid w:val="00C236CC"/>
    <w:rsid w:val="00C67ADF"/>
    <w:rsid w:val="00C7218A"/>
    <w:rsid w:val="00CA28D8"/>
    <w:rsid w:val="00CC10B1"/>
    <w:rsid w:val="00CD2E88"/>
    <w:rsid w:val="00CF6F02"/>
    <w:rsid w:val="00D00072"/>
    <w:rsid w:val="00D01B2C"/>
    <w:rsid w:val="00D25C54"/>
    <w:rsid w:val="00DC675E"/>
    <w:rsid w:val="00DD496A"/>
    <w:rsid w:val="00DD524C"/>
    <w:rsid w:val="00E1628D"/>
    <w:rsid w:val="00E35C12"/>
    <w:rsid w:val="00E4196C"/>
    <w:rsid w:val="00E5330F"/>
    <w:rsid w:val="00E573BB"/>
    <w:rsid w:val="00E63B90"/>
    <w:rsid w:val="00EE79D6"/>
    <w:rsid w:val="00F04852"/>
    <w:rsid w:val="00F32634"/>
    <w:rsid w:val="00F53EDC"/>
    <w:rsid w:val="00F560A0"/>
    <w:rsid w:val="00FD3398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D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D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D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D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2019-11-23T16:12:00Z</dcterms:created>
  <dcterms:modified xsi:type="dcterms:W3CDTF">2019-11-23T16:17:00Z</dcterms:modified>
</cp:coreProperties>
</file>